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011DC" w14:textId="77777777" w:rsidR="00B55EDF" w:rsidRPr="00FE0049" w:rsidRDefault="00B55EDF" w:rsidP="00B55EDF">
      <w:pPr>
        <w:jc w:val="center"/>
        <w:rPr>
          <w:b/>
          <w:bCs/>
          <w:u w:val="single"/>
        </w:rPr>
      </w:pPr>
      <w:r w:rsidRPr="00FE0049">
        <w:rPr>
          <w:b/>
          <w:bCs/>
          <w:u w:val="single"/>
        </w:rPr>
        <w:t>EMD attachment functionality</w:t>
      </w:r>
    </w:p>
    <w:p w14:paraId="378A02E2" w14:textId="77777777" w:rsidR="00B55EDF" w:rsidRDefault="00B55EDF" w:rsidP="00B55EDF"/>
    <w:p w14:paraId="449D6966" w14:textId="77777777" w:rsidR="00B55EDF" w:rsidRDefault="00B55EDF" w:rsidP="00B55EDF">
      <w:r>
        <w:t>ISP has initiated a new functionality to attach the necessary documents related to EMD, this functionality will provide flexibility to bidder for every kind of changes depending of ISP’s requirement.</w:t>
      </w:r>
    </w:p>
    <w:p w14:paraId="65E14AF7" w14:textId="69FA380F" w:rsidR="00B55EDF" w:rsidRDefault="00B55EDF" w:rsidP="00B55EDF">
      <w:r>
        <w:t>c</w:t>
      </w:r>
      <w:r>
        <w:t>-</w:t>
      </w:r>
      <w:bookmarkStart w:id="0" w:name="_GoBack"/>
      <w:bookmarkEnd w:id="0"/>
      <w:r>
        <w:t>Folder will not be used for EMD, if any EMD document is attached under c</w:t>
      </w:r>
      <w:r>
        <w:t>-</w:t>
      </w:r>
      <w:r>
        <w:t>Folder it will not be accepted by ISP. However, going forward all the credentials shall be uploaded in Tech bid folder.</w:t>
      </w:r>
    </w:p>
    <w:p w14:paraId="0F05C890" w14:textId="77777777" w:rsidR="00B55EDF" w:rsidRDefault="00B55EDF" w:rsidP="00B55EDF">
      <w:r>
        <w:t>Please follow the below steps for the same.</w:t>
      </w:r>
    </w:p>
    <w:p w14:paraId="6BEC0630" w14:textId="77777777" w:rsidR="00B55EDF" w:rsidRDefault="00B55EDF" w:rsidP="00B55EDF">
      <w:r>
        <w:t>Step 1: If EMD is applicable for the tender then bidder need to attach the documents under the EMD attachment tab.</w:t>
      </w:r>
    </w:p>
    <w:p w14:paraId="58B66363" w14:textId="77777777" w:rsidR="00B55EDF" w:rsidRDefault="00B55EDF" w:rsidP="00B55EDF">
      <w:r>
        <w:t xml:space="preserve">In the below </w:t>
      </w:r>
      <w:proofErr w:type="spellStart"/>
      <w:r>
        <w:t>RFx</w:t>
      </w:r>
      <w:proofErr w:type="spellEnd"/>
      <w:r>
        <w:t xml:space="preserve"> EMD is applicable.</w:t>
      </w:r>
    </w:p>
    <w:p w14:paraId="680FA1DB" w14:textId="77777777" w:rsidR="00B55EDF" w:rsidRDefault="00B55EDF" w:rsidP="00B55EDF">
      <w:r>
        <w:rPr>
          <w:noProof/>
          <w:lang w:bidi="hi-IN"/>
        </w:rPr>
        <w:drawing>
          <wp:inline distT="0" distB="0" distL="0" distR="0" wp14:anchorId="21F8E6F3" wp14:editId="64C0CB12">
            <wp:extent cx="5943600" cy="2505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1470B" w14:textId="77777777" w:rsidR="00B55EDF" w:rsidRDefault="00B55EDF" w:rsidP="00B55EDF">
      <w:r>
        <w:t>Now after clicking on the create response, new button will appear in quotation screen.</w:t>
      </w:r>
    </w:p>
    <w:p w14:paraId="23CF4DD6" w14:textId="77777777" w:rsidR="00B55EDF" w:rsidRDefault="00B55EDF" w:rsidP="00B55EDF">
      <w:r>
        <w:rPr>
          <w:noProof/>
          <w:lang w:bidi="hi-IN"/>
        </w:rPr>
        <w:drawing>
          <wp:inline distT="0" distB="0" distL="0" distR="0" wp14:anchorId="533B66BA" wp14:editId="28E0CAB5">
            <wp:extent cx="5943600" cy="2609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C03D" w14:textId="77777777" w:rsidR="00B55EDF" w:rsidRDefault="00B55EDF" w:rsidP="00B55EDF">
      <w:r>
        <w:lastRenderedPageBreak/>
        <w:t>Without submitting, the documents under EMD/BSD Attachments bidder cannot submit his/her quotation.</w:t>
      </w:r>
    </w:p>
    <w:p w14:paraId="3C80D886" w14:textId="77777777" w:rsidR="00B55EDF" w:rsidRDefault="00B55EDF" w:rsidP="00B55EDF">
      <w:r>
        <w:rPr>
          <w:noProof/>
          <w:lang w:bidi="hi-IN"/>
        </w:rPr>
        <w:drawing>
          <wp:inline distT="0" distB="0" distL="0" distR="0" wp14:anchorId="52CD5320" wp14:editId="29FAD682">
            <wp:extent cx="5934075" cy="1676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F69E4" w14:textId="77777777" w:rsidR="00B55EDF" w:rsidRDefault="00B55EDF" w:rsidP="00B55EDF">
      <w:r>
        <w:t xml:space="preserve">Click on the </w:t>
      </w:r>
      <w:r w:rsidRPr="00CB1C9B">
        <w:rPr>
          <w:b/>
          <w:bCs/>
        </w:rPr>
        <w:t>EMD/BSD Attachments</w:t>
      </w:r>
      <w:r>
        <w:rPr>
          <w:b/>
          <w:bCs/>
        </w:rPr>
        <w:t xml:space="preserve">, </w:t>
      </w:r>
      <w:r w:rsidRPr="00CB1C9B">
        <w:t>below</w:t>
      </w:r>
      <w:r>
        <w:rPr>
          <w:b/>
          <w:bCs/>
        </w:rPr>
        <w:t xml:space="preserve"> </w:t>
      </w:r>
      <w:r w:rsidRPr="00CB1C9B">
        <w:t>window will open</w:t>
      </w:r>
      <w:r>
        <w:t>.</w:t>
      </w:r>
    </w:p>
    <w:p w14:paraId="228E282C" w14:textId="77777777" w:rsidR="00B55EDF" w:rsidRDefault="00B55EDF" w:rsidP="00B55EDF">
      <w:r>
        <w:rPr>
          <w:noProof/>
          <w:lang w:bidi="hi-IN"/>
        </w:rPr>
        <w:drawing>
          <wp:inline distT="0" distB="0" distL="0" distR="0" wp14:anchorId="1703F193" wp14:editId="0D575EA9">
            <wp:extent cx="4800600" cy="3790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7D961" w14:textId="77777777" w:rsidR="00B55EDF" w:rsidRDefault="00B55EDF" w:rsidP="00B55EDF"/>
    <w:p w14:paraId="3C4B3D53" w14:textId="77777777" w:rsidR="00B55EDF" w:rsidRDefault="00B55EDF" w:rsidP="00B55EDF">
      <w:r>
        <w:t>Now click on browse, it will take you to the computer/laptop drive. Select the document and click on open.</w:t>
      </w:r>
    </w:p>
    <w:p w14:paraId="2D7C5FE3" w14:textId="77777777" w:rsidR="00B55EDF" w:rsidRDefault="00B55EDF" w:rsidP="00B55EDF">
      <w:r>
        <w:rPr>
          <w:noProof/>
          <w:lang w:bidi="hi-IN"/>
        </w:rPr>
        <w:lastRenderedPageBreak/>
        <w:drawing>
          <wp:inline distT="0" distB="0" distL="0" distR="0" wp14:anchorId="6BD72D18" wp14:editId="38E9D84C">
            <wp:extent cx="5943600" cy="2514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74CED" w14:textId="77777777" w:rsidR="00B55EDF" w:rsidRDefault="00B55EDF" w:rsidP="00B55EDF">
      <w:r>
        <w:t>Now click on attach.</w:t>
      </w:r>
    </w:p>
    <w:p w14:paraId="56CEE22F" w14:textId="77777777" w:rsidR="00B55EDF" w:rsidRDefault="00B55EDF" w:rsidP="00B55EDF">
      <w:r>
        <w:rPr>
          <w:noProof/>
          <w:lang w:bidi="hi-IN"/>
        </w:rPr>
        <w:drawing>
          <wp:inline distT="0" distB="0" distL="0" distR="0" wp14:anchorId="7E1BA8B5" wp14:editId="06242470">
            <wp:extent cx="5000625" cy="3057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806DB" w14:textId="77777777" w:rsidR="00B55EDF" w:rsidRDefault="00B55EDF" w:rsidP="00B55EDF">
      <w:r>
        <w:t>If wrong document is uploaded, then bidder can delete the attachment by selecting the row and clicking on delete.</w:t>
      </w:r>
    </w:p>
    <w:p w14:paraId="69BBDAF8" w14:textId="77777777" w:rsidR="00B55EDF" w:rsidRDefault="00B55EDF" w:rsidP="00B55EDF">
      <w:r>
        <w:rPr>
          <w:noProof/>
          <w:lang w:bidi="hi-IN"/>
        </w:rPr>
        <w:lastRenderedPageBreak/>
        <w:drawing>
          <wp:inline distT="0" distB="0" distL="0" distR="0" wp14:anchorId="339699C1" wp14:editId="33955C61">
            <wp:extent cx="5657850" cy="2581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C4D02" w14:textId="77777777" w:rsidR="00B55EDF" w:rsidRDefault="00B55EDF" w:rsidP="00B55EDF">
      <w:r>
        <w:t>Now click on submit Attachments.</w:t>
      </w:r>
    </w:p>
    <w:p w14:paraId="46B33BAA" w14:textId="77777777" w:rsidR="00B55EDF" w:rsidRDefault="00B55EDF" w:rsidP="00B55EDF">
      <w:r>
        <w:rPr>
          <w:noProof/>
          <w:lang w:bidi="hi-IN"/>
        </w:rPr>
        <w:drawing>
          <wp:inline distT="0" distB="0" distL="0" distR="0" wp14:anchorId="0405B1DC" wp14:editId="6984F65F">
            <wp:extent cx="5760720" cy="26574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4BED9" w14:textId="77777777" w:rsidR="00B55EDF" w:rsidRDefault="00B55EDF" w:rsidP="00B55EDF">
      <w:r>
        <w:rPr>
          <w:noProof/>
          <w:lang w:bidi="hi-IN"/>
        </w:rPr>
        <w:drawing>
          <wp:inline distT="0" distB="0" distL="0" distR="0" wp14:anchorId="2CEC9638" wp14:editId="0B4BB7EA">
            <wp:extent cx="5943600" cy="22574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A7FB9" w14:textId="77777777" w:rsidR="00B55EDF" w:rsidRDefault="00B55EDF" w:rsidP="00B55EDF">
      <w:r>
        <w:lastRenderedPageBreak/>
        <w:t>Once attachment is done system will prompt no error, now submit the quotation.</w:t>
      </w:r>
    </w:p>
    <w:p w14:paraId="4DA29D78" w14:textId="77777777" w:rsidR="00B55EDF" w:rsidRPr="00CB1C9B" w:rsidRDefault="00B55EDF" w:rsidP="00B55EDF">
      <w:r>
        <w:rPr>
          <w:noProof/>
          <w:lang w:bidi="hi-IN"/>
        </w:rPr>
        <w:drawing>
          <wp:inline distT="0" distB="0" distL="0" distR="0" wp14:anchorId="72DB501D" wp14:editId="629D6D02">
            <wp:extent cx="5943600" cy="262191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FE673" w14:textId="77777777" w:rsidR="00B55EDF" w:rsidRDefault="00B55EDF" w:rsidP="00B55EDF"/>
    <w:p w14:paraId="2FB8C32A" w14:textId="77777777" w:rsidR="00B55EDF" w:rsidRPr="00EF36C9" w:rsidRDefault="00B55EDF" w:rsidP="00B55EDF">
      <w:pPr>
        <w:shd w:val="clear" w:color="auto" w:fill="948A54" w:themeFill="background2" w:themeFillShade="80"/>
        <w:rPr>
          <w:b/>
          <w:bCs/>
        </w:rPr>
      </w:pPr>
      <w:r w:rsidRPr="00EF36C9">
        <w:rPr>
          <w:b/>
          <w:bCs/>
        </w:rPr>
        <w:t>Please Note: If EMD is not applicable for any bidder, then he/she needs to upload the necessary documents under the same.</w:t>
      </w:r>
    </w:p>
    <w:p w14:paraId="5E23DF9F" w14:textId="77777777" w:rsidR="00B55EDF" w:rsidRDefault="00B55EDF" w:rsidP="00B55EDF"/>
    <w:p w14:paraId="2146CDE6" w14:textId="77777777" w:rsidR="00B55EDF" w:rsidRDefault="00B55EDF" w:rsidP="00B55EDF">
      <w:r>
        <w:t>Bidder will have the access to attach document until submission dead line is over, after that the access will be blocked.</w:t>
      </w:r>
    </w:p>
    <w:p w14:paraId="3455C30D" w14:textId="77777777" w:rsidR="00B55EDF" w:rsidRDefault="00B55EDF" w:rsidP="00B55EDF">
      <w:r>
        <w:rPr>
          <w:noProof/>
          <w:lang w:bidi="hi-IN"/>
        </w:rPr>
        <w:drawing>
          <wp:inline distT="0" distB="0" distL="0" distR="0" wp14:anchorId="4C6BC4F6" wp14:editId="5D6FE609">
            <wp:extent cx="5943600" cy="21488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8A309" w14:textId="77777777" w:rsidR="00B55EDF" w:rsidRDefault="00B55EDF" w:rsidP="00B55EDF"/>
    <w:p w14:paraId="07037DE5" w14:textId="77777777" w:rsidR="00B55EDF" w:rsidRDefault="00B55EDF" w:rsidP="00B55EDF">
      <w:r>
        <w:t>Once EMD opening is done by ISP, then bidder will get access to attach documents depending on ISP’s requirement.</w:t>
      </w:r>
    </w:p>
    <w:p w14:paraId="2C0163B4" w14:textId="77777777" w:rsidR="00B55EDF" w:rsidRDefault="00B55EDF" w:rsidP="00B55EDF">
      <w:r>
        <w:t>Also bidder can view the documents added by ISP in the purchaser list.</w:t>
      </w:r>
    </w:p>
    <w:p w14:paraId="4C5ABBFE" w14:textId="77777777" w:rsidR="00B55EDF" w:rsidRDefault="00B55EDF" w:rsidP="00B55EDF">
      <w:r>
        <w:rPr>
          <w:noProof/>
          <w:lang w:bidi="hi-IN"/>
        </w:rPr>
        <w:lastRenderedPageBreak/>
        <w:drawing>
          <wp:inline distT="0" distB="0" distL="0" distR="0" wp14:anchorId="28D8CADA" wp14:editId="1FEAD009">
            <wp:extent cx="5943600" cy="20288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AE3AD" w14:textId="77777777" w:rsidR="00B55EDF" w:rsidRDefault="00B55EDF" w:rsidP="00B55EDF"/>
    <w:p w14:paraId="012D4CFA" w14:textId="77777777" w:rsidR="00B55EDF" w:rsidRDefault="00B55EDF" w:rsidP="00B55EDF">
      <w:r>
        <w:rPr>
          <w:noProof/>
          <w:lang w:bidi="hi-IN"/>
        </w:rPr>
        <w:drawing>
          <wp:inline distT="0" distB="0" distL="0" distR="0" wp14:anchorId="0E3B9DA6" wp14:editId="201B9B82">
            <wp:extent cx="5772150" cy="24860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EC03A" w14:textId="77777777" w:rsidR="00B55EDF" w:rsidRDefault="00B55EDF" w:rsidP="00B55EDF"/>
    <w:p w14:paraId="7F514DC1" w14:textId="77777777" w:rsidR="00B55EDF" w:rsidRDefault="00B55EDF" w:rsidP="00B55EDF">
      <w:r>
        <w:t>Bidder will have the access until EMD finance vetting, or the EMD is accepted/rejected.</w:t>
      </w:r>
    </w:p>
    <w:p w14:paraId="644FC7A4" w14:textId="6D20E4DD" w:rsidR="00B01B4C" w:rsidRDefault="00B55EDF" w:rsidP="00B55EDF">
      <w:r>
        <w:t>---------------------------------------------------------The End-----------------------------------------------------------------</w:t>
      </w:r>
    </w:p>
    <w:sectPr w:rsidR="00B01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280C"/>
    <w:rsid w:val="00A9280C"/>
    <w:rsid w:val="00B01B4C"/>
    <w:rsid w:val="00B5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9886"/>
  <w15:chartTrackingRefBased/>
  <w15:docId w15:val="{12D7B430-9D50-4E1D-8B5F-444C4BD1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ED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Pintu Debnath</dc:creator>
  <cp:keywords/>
  <dc:description/>
  <cp:lastModifiedBy>Pintu Debnath</cp:lastModifiedBy>
  <cp:revision>2</cp:revision>
  <dcterms:created xsi:type="dcterms:W3CDTF">2021-03-22T11:13:00Z</dcterms:created>
  <dcterms:modified xsi:type="dcterms:W3CDTF">2021-03-22T11:13:00Z</dcterms:modified>
</cp:coreProperties>
</file>